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0DF4" w14:textId="37E390A2" w:rsidR="00F064CC" w:rsidRDefault="000A3168" w:rsidP="000A3168">
      <w:pPr>
        <w:pStyle w:val="NoSpacing"/>
        <w:rPr>
          <w:rFonts w:ascii="Garamond" w:hAnsi="Garamond"/>
          <w:b/>
        </w:rPr>
      </w:pPr>
      <w:r w:rsidRPr="00D2058C">
        <w:rPr>
          <w:rFonts w:ascii="Garamond" w:hAnsi="Garamond"/>
          <w:b/>
          <w:sz w:val="24"/>
          <w:szCs w:val="24"/>
        </w:rPr>
        <w:t xml:space="preserve">Nonfiction </w:t>
      </w:r>
      <w:r w:rsidR="000A3B18">
        <w:rPr>
          <w:rFonts w:ascii="Garamond" w:hAnsi="Garamond"/>
          <w:b/>
          <w:sz w:val="24"/>
          <w:szCs w:val="24"/>
        </w:rPr>
        <w:t>Research</w:t>
      </w:r>
      <w:r w:rsidRPr="00D2058C">
        <w:rPr>
          <w:rFonts w:ascii="Garamond" w:hAnsi="Garamond"/>
          <w:b/>
          <w:sz w:val="24"/>
          <w:szCs w:val="24"/>
        </w:rPr>
        <w:t xml:space="preserve"> – Background Information Planner</w:t>
      </w:r>
      <w:r w:rsidR="00F064CC">
        <w:rPr>
          <w:rFonts w:ascii="Garamond" w:hAnsi="Garamond"/>
          <w:b/>
          <w:sz w:val="28"/>
        </w:rPr>
        <w:t xml:space="preserve">                 </w:t>
      </w:r>
      <w:r w:rsidR="00F064CC" w:rsidRPr="00F064CC">
        <w:rPr>
          <w:rFonts w:ascii="Garamond" w:hAnsi="Garamond"/>
          <w:b/>
        </w:rPr>
        <w:t>Name____</w:t>
      </w:r>
      <w:r w:rsidR="00F064CC">
        <w:rPr>
          <w:rFonts w:ascii="Garamond" w:hAnsi="Garamond"/>
          <w:b/>
        </w:rPr>
        <w:t>_______</w:t>
      </w:r>
      <w:r w:rsidR="00F064CC" w:rsidRPr="00F064CC">
        <w:rPr>
          <w:rFonts w:ascii="Garamond" w:hAnsi="Garamond"/>
          <w:b/>
        </w:rPr>
        <w:t>_______________</w:t>
      </w:r>
    </w:p>
    <w:p w14:paraId="30306C1F" w14:textId="4CB0AFDC" w:rsidR="000A3B18" w:rsidRDefault="000A3B18" w:rsidP="000A3168">
      <w:pPr>
        <w:pStyle w:val="NoSpacing"/>
        <w:rPr>
          <w:rFonts w:ascii="Garamond" w:hAnsi="Garamond"/>
          <w:b/>
        </w:rPr>
      </w:pPr>
    </w:p>
    <w:p w14:paraId="31577984" w14:textId="045DB017" w:rsidR="000A3B18" w:rsidRDefault="000A3B18" w:rsidP="000A3168">
      <w:pPr>
        <w:pStyle w:val="NoSpacing"/>
        <w:rPr>
          <w:rFonts w:ascii="Garamond" w:hAnsi="Garamond"/>
          <w:b/>
        </w:rPr>
      </w:pPr>
      <w:r>
        <w:rPr>
          <w:rFonts w:ascii="Garamond" w:hAnsi="Garamond"/>
          <w:b/>
        </w:rPr>
        <w:t>Directions: Today you will begin looking for background information through research sources about the nonfiction topic in your book. First, you need to IDENTIFY the broad societal issues being addressed in your nonfiction book by your author (ex: veteran care/treatment, mental health in schools, gender role expectations, etc.).</w:t>
      </w:r>
    </w:p>
    <w:p w14:paraId="19390AF8" w14:textId="0BBDD817" w:rsidR="000A3B18" w:rsidRDefault="000A3B18" w:rsidP="000A3168">
      <w:pPr>
        <w:pStyle w:val="NoSpacing"/>
        <w:rPr>
          <w:rFonts w:ascii="Garamond" w:hAnsi="Garamond"/>
          <w:b/>
        </w:rPr>
      </w:pPr>
      <w:r>
        <w:rPr>
          <w:rFonts w:ascii="Garamond" w:hAnsi="Garamond"/>
          <w:b/>
        </w:rPr>
        <w:tab/>
      </w:r>
    </w:p>
    <w:p w14:paraId="0D17B1C4" w14:textId="09F95C44" w:rsidR="000A3B18" w:rsidRDefault="000A3B18" w:rsidP="000A3168">
      <w:pPr>
        <w:pStyle w:val="NoSpacing"/>
        <w:rPr>
          <w:rFonts w:ascii="Garamond" w:hAnsi="Garamond"/>
          <w:b/>
        </w:rPr>
      </w:pPr>
      <w:r w:rsidRPr="000A3B18">
        <w:rPr>
          <w:rFonts w:ascii="Garamond" w:hAnsi="Garamond"/>
          <w:b/>
          <w:noProof/>
          <w:sz w:val="28"/>
        </w:rPr>
        <mc:AlternateContent>
          <mc:Choice Requires="wps">
            <w:drawing>
              <wp:anchor distT="0" distB="0" distL="114300" distR="114300" simplePos="0" relativeHeight="251659264" behindDoc="0" locked="0" layoutInCell="1" allowOverlap="1" wp14:anchorId="1A462074" wp14:editId="1BD3C858">
                <wp:simplePos x="0" y="0"/>
                <wp:positionH relativeFrom="column">
                  <wp:posOffset>0</wp:posOffset>
                </wp:positionH>
                <wp:positionV relativeFrom="paragraph">
                  <wp:posOffset>160020</wp:posOffset>
                </wp:positionV>
                <wp:extent cx="6680200" cy="920750"/>
                <wp:effectExtent l="0" t="0" r="2540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920750"/>
                        </a:xfrm>
                        <a:prstGeom prst="rect">
                          <a:avLst/>
                        </a:prstGeom>
                        <a:solidFill>
                          <a:srgbClr val="FFFFFF"/>
                        </a:solidFill>
                        <a:ln w="9525">
                          <a:solidFill>
                            <a:srgbClr val="000000"/>
                          </a:solidFill>
                          <a:miter lim="800000"/>
                          <a:headEnd/>
                          <a:tailEnd/>
                        </a:ln>
                      </wps:spPr>
                      <wps:txbx>
                        <w:txbxContent>
                          <w:p w14:paraId="254ED6F9" w14:textId="0F6756B5" w:rsidR="000A3B18" w:rsidRDefault="000A3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62074" id="_x0000_t202" coordsize="21600,21600" o:spt="202" path="m,l,21600r21600,l21600,xe">
                <v:stroke joinstyle="miter"/>
                <v:path gradientshapeok="t" o:connecttype="rect"/>
              </v:shapetype>
              <v:shape id="Text Box 2" o:spid="_x0000_s1026" type="#_x0000_t202" style="position:absolute;margin-left:0;margin-top:12.6pt;width:526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MgIgIAAEY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">
                <v:textbox>
                  <w:txbxContent>
                    <w:p w14:paraId="254ED6F9" w14:textId="0F6756B5" w:rsidR="000A3B18" w:rsidRDefault="000A3B18"/>
                  </w:txbxContent>
                </v:textbox>
                <w10:wrap type="topAndBottom"/>
              </v:shape>
            </w:pict>
          </mc:Fallback>
        </mc:AlternateContent>
      </w:r>
      <w:r>
        <w:rPr>
          <w:rFonts w:ascii="Garamond" w:hAnsi="Garamond"/>
          <w:b/>
        </w:rPr>
        <w:tab/>
        <w:t>Write what you think the broad topic of your nonfiction book is here:</w:t>
      </w:r>
    </w:p>
    <w:p w14:paraId="743632F5" w14:textId="50E8B1C9" w:rsidR="000A3B18" w:rsidRDefault="000A3B18" w:rsidP="000A3168">
      <w:pPr>
        <w:pStyle w:val="NoSpacing"/>
        <w:rPr>
          <w:rFonts w:ascii="Garamond" w:hAnsi="Garamond"/>
          <w:b/>
        </w:rPr>
      </w:pPr>
    </w:p>
    <w:p w14:paraId="6941C88D" w14:textId="73F60CDB" w:rsidR="000A3B18" w:rsidRPr="000A3B18" w:rsidRDefault="000A3B18" w:rsidP="000A3168">
      <w:pPr>
        <w:pStyle w:val="NoSpacing"/>
        <w:rPr>
          <w:rFonts w:ascii="Garamond" w:hAnsi="Garamond"/>
          <w:b/>
        </w:rPr>
      </w:pPr>
      <w:r>
        <w:rPr>
          <w:rFonts w:ascii="Garamond" w:hAnsi="Garamond"/>
          <w:b/>
        </w:rPr>
        <w:t>Then, using the instructions below, you will find THREE research sources through MackinVIA that give more information on this topic (outside of your author’s arguments and experiences). Your goal is to get some more context for other viewpoints or experiences with this societal issue.</w:t>
      </w:r>
    </w:p>
    <w:p w14:paraId="5A7A9B0C" w14:textId="77777777" w:rsidR="000A3168" w:rsidRPr="00F064CC" w:rsidRDefault="000A3168" w:rsidP="000A3168">
      <w:pPr>
        <w:pStyle w:val="NoSpacing"/>
        <w:rPr>
          <w:rFonts w:ascii="Garamond" w:hAnsi="Garamond"/>
        </w:rPr>
      </w:pPr>
    </w:p>
    <w:p w14:paraId="2C9B0DA0" w14:textId="77777777" w:rsidR="000A3168" w:rsidRPr="00F064CC" w:rsidRDefault="00F064CC" w:rsidP="000A3168">
      <w:pPr>
        <w:pStyle w:val="NoSpacing"/>
        <w:rPr>
          <w:rFonts w:ascii="Garamond" w:hAnsi="Garamond"/>
          <w:b/>
          <w:sz w:val="24"/>
        </w:rPr>
      </w:pPr>
      <w:r>
        <w:rPr>
          <w:noProof/>
        </w:rPr>
        <w:drawing>
          <wp:anchor distT="0" distB="0" distL="114300" distR="114300" simplePos="0" relativeHeight="251658240" behindDoc="0" locked="0" layoutInCell="1" allowOverlap="1" wp14:anchorId="5FF1663B" wp14:editId="4AEBC963">
            <wp:simplePos x="0" y="0"/>
            <wp:positionH relativeFrom="column">
              <wp:posOffset>0</wp:posOffset>
            </wp:positionH>
            <wp:positionV relativeFrom="paragraph">
              <wp:posOffset>4445</wp:posOffset>
            </wp:positionV>
            <wp:extent cx="1181100" cy="1209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81100" cy="1209675"/>
                    </a:xfrm>
                    <a:prstGeom prst="rect">
                      <a:avLst/>
                    </a:prstGeom>
                  </pic:spPr>
                </pic:pic>
              </a:graphicData>
            </a:graphic>
          </wp:anchor>
        </w:drawing>
      </w:r>
      <w:r w:rsidR="000A3168" w:rsidRPr="00F064CC">
        <w:rPr>
          <w:rFonts w:ascii="Garamond" w:hAnsi="Garamond"/>
          <w:b/>
          <w:sz w:val="24"/>
        </w:rPr>
        <w:t>How to access research databases</w:t>
      </w:r>
      <w:r>
        <w:rPr>
          <w:rFonts w:ascii="Garamond" w:hAnsi="Garamond"/>
          <w:b/>
          <w:sz w:val="24"/>
        </w:rPr>
        <w:t xml:space="preserve"> through the MackinVIA</w:t>
      </w:r>
      <w:r w:rsidR="000A3168" w:rsidRPr="00F064CC">
        <w:rPr>
          <w:rFonts w:ascii="Garamond" w:hAnsi="Garamond"/>
          <w:b/>
          <w:sz w:val="24"/>
        </w:rPr>
        <w:t xml:space="preserve"> app:</w:t>
      </w:r>
    </w:p>
    <w:p w14:paraId="53668D0A" w14:textId="77777777" w:rsidR="000A3168" w:rsidRDefault="000A3168" w:rsidP="000A3168">
      <w:pPr>
        <w:pStyle w:val="NoSpacing"/>
        <w:numPr>
          <w:ilvl w:val="0"/>
          <w:numId w:val="1"/>
        </w:numPr>
        <w:rPr>
          <w:rFonts w:ascii="Garamond" w:hAnsi="Garamond"/>
        </w:rPr>
      </w:pPr>
      <w:r w:rsidRPr="00F064CC">
        <w:rPr>
          <w:rFonts w:ascii="Garamond" w:hAnsi="Garamond"/>
        </w:rPr>
        <w:t>Navigate to your Launchpad or the media center homepage</w:t>
      </w:r>
    </w:p>
    <w:p w14:paraId="74FAFFB2" w14:textId="77777777" w:rsidR="000A3168" w:rsidRPr="00F064CC" w:rsidRDefault="00F064CC" w:rsidP="000A3168">
      <w:pPr>
        <w:pStyle w:val="NoSpacing"/>
        <w:numPr>
          <w:ilvl w:val="0"/>
          <w:numId w:val="1"/>
        </w:numPr>
        <w:rPr>
          <w:rFonts w:ascii="Garamond" w:hAnsi="Garamond"/>
        </w:rPr>
      </w:pPr>
      <w:r>
        <w:rPr>
          <w:rFonts w:ascii="Garamond" w:hAnsi="Garamond"/>
        </w:rPr>
        <w:t>Click on the MackinVIA</w:t>
      </w:r>
      <w:r w:rsidR="000A3168" w:rsidRPr="00F064CC">
        <w:rPr>
          <w:rFonts w:ascii="Garamond" w:hAnsi="Garamond"/>
        </w:rPr>
        <w:t xml:space="preserve"> icon</w:t>
      </w:r>
    </w:p>
    <w:p w14:paraId="5C3044A0" w14:textId="77777777" w:rsidR="000A3168" w:rsidRPr="00F064CC" w:rsidRDefault="000A3168" w:rsidP="000A3168">
      <w:pPr>
        <w:pStyle w:val="NoSpacing"/>
        <w:numPr>
          <w:ilvl w:val="0"/>
          <w:numId w:val="1"/>
        </w:numPr>
        <w:rPr>
          <w:rFonts w:ascii="Garamond" w:hAnsi="Garamond"/>
        </w:rPr>
      </w:pPr>
      <w:r w:rsidRPr="00F064CC">
        <w:rPr>
          <w:rFonts w:ascii="Garamond" w:hAnsi="Garamond"/>
        </w:rPr>
        <w:t xml:space="preserve">Once you’re </w:t>
      </w:r>
      <w:r w:rsidR="00F064CC">
        <w:rPr>
          <w:rFonts w:ascii="Garamond" w:hAnsi="Garamond"/>
        </w:rPr>
        <w:t>in MackinVIA</w:t>
      </w:r>
      <w:r w:rsidRPr="00F064CC">
        <w:rPr>
          <w:rFonts w:ascii="Garamond" w:hAnsi="Garamond"/>
        </w:rPr>
        <w:t>, click on “databases” on the left side of your screen</w:t>
      </w:r>
    </w:p>
    <w:p w14:paraId="42C59CCB" w14:textId="77777777" w:rsidR="00D2058C" w:rsidRDefault="000A3168" w:rsidP="00D2058C">
      <w:pPr>
        <w:pStyle w:val="NoSpacing"/>
        <w:numPr>
          <w:ilvl w:val="0"/>
          <w:numId w:val="1"/>
        </w:numPr>
        <w:rPr>
          <w:rFonts w:ascii="Garamond" w:hAnsi="Garamond"/>
        </w:rPr>
      </w:pPr>
      <w:r w:rsidRPr="00F064CC">
        <w:rPr>
          <w:rFonts w:ascii="Garamond" w:hAnsi="Garamond"/>
        </w:rPr>
        <w:t>Feel free to explore all databases, but starting with one of the following would be a good idea:</w:t>
      </w:r>
    </w:p>
    <w:p w14:paraId="321CFC73" w14:textId="77777777" w:rsidR="000A3168" w:rsidRPr="00D2058C" w:rsidRDefault="000A3168" w:rsidP="00D2058C">
      <w:pPr>
        <w:pStyle w:val="NoSpacing"/>
        <w:ind w:left="360" w:firstLine="360"/>
        <w:rPr>
          <w:rFonts w:ascii="Garamond" w:hAnsi="Garamond"/>
        </w:rPr>
      </w:pPr>
      <w:r w:rsidRPr="00D2058C">
        <w:rPr>
          <w:rFonts w:ascii="Garamond" w:hAnsi="Garamond"/>
        </w:rPr>
        <w:t>Academic Search Complete</w:t>
      </w:r>
    </w:p>
    <w:p w14:paraId="1D0DA66A" w14:textId="77777777" w:rsidR="000A3168" w:rsidRPr="00F064CC" w:rsidRDefault="000A3168" w:rsidP="00D2058C">
      <w:pPr>
        <w:pStyle w:val="NoSpacing"/>
        <w:ind w:left="360" w:firstLine="360"/>
        <w:rPr>
          <w:rFonts w:ascii="Garamond" w:hAnsi="Garamond"/>
        </w:rPr>
      </w:pPr>
      <w:r w:rsidRPr="00F064CC">
        <w:rPr>
          <w:rFonts w:ascii="Garamond" w:hAnsi="Garamond"/>
        </w:rPr>
        <w:t>Gale Student Resources in Context</w:t>
      </w:r>
    </w:p>
    <w:p w14:paraId="2FB5F3CB" w14:textId="74460A68" w:rsidR="00D2058C" w:rsidRDefault="00D2058C" w:rsidP="00D2058C">
      <w:pPr>
        <w:pStyle w:val="NoSpacing"/>
        <w:rPr>
          <w:rFonts w:ascii="Garamond" w:hAnsi="Garamond"/>
        </w:rPr>
      </w:pPr>
      <w:r>
        <w:rPr>
          <w:rFonts w:ascii="Garamond" w:hAnsi="Garamond"/>
        </w:rPr>
        <w:t xml:space="preserve">       </w:t>
      </w:r>
      <w:r w:rsidR="000A3168" w:rsidRPr="00F064CC">
        <w:rPr>
          <w:rFonts w:ascii="Garamond" w:hAnsi="Garamond"/>
        </w:rPr>
        <w:t>Galileo Advanced</w:t>
      </w:r>
    </w:p>
    <w:p w14:paraId="725690EE" w14:textId="77777777" w:rsidR="00D2058C" w:rsidRDefault="00D2058C" w:rsidP="00D2058C">
      <w:pPr>
        <w:pStyle w:val="NoSpacing"/>
        <w:ind w:left="360" w:firstLine="360"/>
        <w:rPr>
          <w:rFonts w:ascii="Garamond" w:hAnsi="Garamond"/>
        </w:rPr>
      </w:pPr>
    </w:p>
    <w:p w14:paraId="7E02E0A9" w14:textId="77777777" w:rsidR="00D2058C" w:rsidRDefault="00D2058C" w:rsidP="00D2058C">
      <w:pPr>
        <w:pStyle w:val="NoSpacing"/>
        <w:rPr>
          <w:rFonts w:ascii="Garamond" w:hAnsi="Garamond"/>
          <w:b/>
        </w:rPr>
      </w:pPr>
      <w:r>
        <w:rPr>
          <w:rFonts w:ascii="Garamond" w:hAnsi="Garamond"/>
          <w:b/>
        </w:rPr>
        <w:t xml:space="preserve">*NOTE: When you are entering search terms, be sure to keep your terms simple (2-3 words max). If you want to search for certain key phrases, such as </w:t>
      </w:r>
      <w:r>
        <w:rPr>
          <w:rFonts w:ascii="Garamond" w:hAnsi="Garamond"/>
          <w:b/>
          <w:i/>
        </w:rPr>
        <w:t>teenage depression</w:t>
      </w:r>
      <w:r>
        <w:rPr>
          <w:rFonts w:ascii="Garamond" w:hAnsi="Garamond"/>
          <w:b/>
        </w:rPr>
        <w:t>, put the whole phrase in quotation marks in the search bar like this: “teenage depression”</w:t>
      </w:r>
    </w:p>
    <w:p w14:paraId="4F71AA4E" w14:textId="77777777" w:rsidR="00D2058C" w:rsidRDefault="00D2058C" w:rsidP="00D2058C">
      <w:pPr>
        <w:pStyle w:val="NoSpacing"/>
        <w:rPr>
          <w:rFonts w:ascii="Garamond" w:hAnsi="Garamond"/>
          <w:b/>
        </w:rPr>
      </w:pPr>
    </w:p>
    <w:p w14:paraId="569F565D" w14:textId="77777777" w:rsidR="00D2058C" w:rsidRPr="00D2058C" w:rsidRDefault="00D2058C" w:rsidP="00D2058C">
      <w:pPr>
        <w:pStyle w:val="NoSpacing"/>
        <w:rPr>
          <w:rFonts w:ascii="Garamond" w:hAnsi="Garamond"/>
          <w:b/>
        </w:rPr>
      </w:pPr>
      <w:r>
        <w:rPr>
          <w:rFonts w:ascii="Garamond" w:hAnsi="Garamond"/>
          <w:b/>
        </w:rPr>
        <w:t>When the search results come up, be sure to look on the left side of the screen and click the boxes for “PDF Full Text Only” and “Language: English” to get the best possible articles.</w:t>
      </w:r>
    </w:p>
    <w:p w14:paraId="39C11A6F" w14:textId="3E0A3C1B" w:rsidR="000A3168" w:rsidRDefault="000A3168" w:rsidP="000A3168">
      <w:pPr>
        <w:pStyle w:val="NoSpacing"/>
        <w:rPr>
          <w:rFonts w:ascii="Garamond" w:hAnsi="Garamond"/>
        </w:rPr>
      </w:pPr>
    </w:p>
    <w:p w14:paraId="29B0A942" w14:textId="56D9F342" w:rsidR="000A3B18" w:rsidRPr="000A3B18" w:rsidRDefault="000A3B18" w:rsidP="000A3168">
      <w:pPr>
        <w:pStyle w:val="NoSpacing"/>
        <w:rPr>
          <w:rFonts w:ascii="Garamond" w:hAnsi="Garamond"/>
          <w:b/>
          <w:bCs/>
          <w:i/>
          <w:iCs/>
          <w:sz w:val="24"/>
          <w:szCs w:val="24"/>
        </w:rPr>
      </w:pPr>
      <w:r w:rsidRPr="000A3B18">
        <w:rPr>
          <w:rFonts w:ascii="Garamond" w:hAnsi="Garamond"/>
          <w:b/>
          <w:bCs/>
          <w:i/>
          <w:iCs/>
          <w:sz w:val="24"/>
          <w:szCs w:val="24"/>
        </w:rPr>
        <w:t>If you cannot access MackinVIA from home, use Google Scholar instead (just type Google Scholar in the Google search bar).</w:t>
      </w:r>
    </w:p>
    <w:p w14:paraId="0EC34275" w14:textId="77777777" w:rsidR="000A3B18" w:rsidRPr="00F064CC" w:rsidRDefault="000A3B18" w:rsidP="000A3168">
      <w:pPr>
        <w:pStyle w:val="NoSpacing"/>
        <w:rPr>
          <w:rFonts w:ascii="Garamond" w:hAnsi="Garamond"/>
        </w:rPr>
      </w:pPr>
    </w:p>
    <w:p w14:paraId="401FD656" w14:textId="77777777" w:rsidR="000A3168" w:rsidRPr="00F064CC" w:rsidRDefault="00F064CC" w:rsidP="000A3168">
      <w:pPr>
        <w:pStyle w:val="NoSpacing"/>
        <w:rPr>
          <w:rFonts w:ascii="Garamond" w:hAnsi="Garamond"/>
          <w:b/>
          <w:sz w:val="24"/>
        </w:rPr>
      </w:pPr>
      <w:r>
        <w:rPr>
          <w:rFonts w:ascii="Garamond" w:hAnsi="Garamond"/>
          <w:b/>
          <w:sz w:val="24"/>
        </w:rPr>
        <w:t>Possible Useful S</w:t>
      </w:r>
      <w:r w:rsidR="00940773" w:rsidRPr="00F064CC">
        <w:rPr>
          <w:rFonts w:ascii="Garamond" w:hAnsi="Garamond"/>
          <w:b/>
          <w:sz w:val="24"/>
        </w:rPr>
        <w:t>ources</w:t>
      </w:r>
    </w:p>
    <w:p w14:paraId="206E7C0F" w14:textId="40BF82CD" w:rsidR="00940773" w:rsidRPr="00F064CC" w:rsidRDefault="00940773" w:rsidP="000A3168">
      <w:pPr>
        <w:pStyle w:val="NoSpacing"/>
        <w:rPr>
          <w:rFonts w:ascii="Garamond" w:hAnsi="Garamond"/>
        </w:rPr>
      </w:pPr>
      <w:r w:rsidRPr="00F064CC">
        <w:rPr>
          <w:rFonts w:ascii="Garamond" w:hAnsi="Garamond"/>
        </w:rPr>
        <w:t xml:space="preserve">Using the databases, find </w:t>
      </w:r>
      <w:r w:rsidR="000A3B18">
        <w:rPr>
          <w:rFonts w:ascii="Garamond" w:hAnsi="Garamond"/>
        </w:rPr>
        <w:t>THREE</w:t>
      </w:r>
      <w:r w:rsidRPr="00F064CC">
        <w:rPr>
          <w:rFonts w:ascii="Garamond" w:hAnsi="Garamond"/>
        </w:rPr>
        <w:t xml:space="preserve"> that would be useful for providing background information on your subject.</w:t>
      </w:r>
    </w:p>
    <w:p w14:paraId="499A049F" w14:textId="77777777" w:rsidR="00940773" w:rsidRPr="00F064CC" w:rsidRDefault="00940773" w:rsidP="000A3168">
      <w:pPr>
        <w:pStyle w:val="NoSpacing"/>
        <w:rPr>
          <w:rFonts w:ascii="Garamond" w:hAnsi="Garamond"/>
        </w:rPr>
      </w:pPr>
    </w:p>
    <w:p w14:paraId="34B011F1" w14:textId="77777777" w:rsidR="00940773" w:rsidRPr="00F064CC" w:rsidRDefault="00940773" w:rsidP="00940773">
      <w:pPr>
        <w:pStyle w:val="NoSpacing"/>
        <w:numPr>
          <w:ilvl w:val="0"/>
          <w:numId w:val="2"/>
        </w:numPr>
        <w:rPr>
          <w:rFonts w:ascii="Garamond" w:hAnsi="Garamond"/>
        </w:rPr>
      </w:pPr>
      <w:r w:rsidRPr="00F064CC">
        <w:rPr>
          <w:rFonts w:ascii="Garamond" w:hAnsi="Garamond"/>
        </w:rPr>
        <w:t>Title:</w:t>
      </w:r>
    </w:p>
    <w:p w14:paraId="61AD1DA5" w14:textId="77777777" w:rsidR="00940773" w:rsidRPr="00F064CC" w:rsidRDefault="00940773" w:rsidP="00940773">
      <w:pPr>
        <w:pStyle w:val="NoSpacing"/>
        <w:rPr>
          <w:rFonts w:ascii="Garamond" w:hAnsi="Garamond"/>
        </w:rPr>
      </w:pPr>
    </w:p>
    <w:p w14:paraId="49572DA4" w14:textId="77777777" w:rsidR="00940773" w:rsidRPr="00F064CC" w:rsidRDefault="00940773" w:rsidP="00940773">
      <w:pPr>
        <w:pStyle w:val="NoSpacing"/>
        <w:rPr>
          <w:rFonts w:ascii="Garamond" w:hAnsi="Garamond"/>
        </w:rPr>
      </w:pPr>
    </w:p>
    <w:p w14:paraId="307EB93B" w14:textId="77777777" w:rsidR="00940773" w:rsidRPr="00F064CC" w:rsidRDefault="00940773" w:rsidP="00940773">
      <w:pPr>
        <w:pStyle w:val="NoSpacing"/>
        <w:ind w:firstLine="720"/>
        <w:rPr>
          <w:rFonts w:ascii="Garamond" w:hAnsi="Garamond"/>
        </w:rPr>
      </w:pPr>
      <w:r w:rsidRPr="00F064CC">
        <w:rPr>
          <w:rFonts w:ascii="Garamond" w:hAnsi="Garamond"/>
        </w:rPr>
        <w:t>Author(s):</w:t>
      </w:r>
    </w:p>
    <w:p w14:paraId="0894DF4F" w14:textId="77777777" w:rsidR="00940773" w:rsidRPr="00F064CC" w:rsidRDefault="00940773" w:rsidP="00940773">
      <w:pPr>
        <w:pStyle w:val="NoSpacing"/>
        <w:rPr>
          <w:rFonts w:ascii="Garamond" w:hAnsi="Garamond"/>
        </w:rPr>
      </w:pPr>
    </w:p>
    <w:p w14:paraId="52478921" w14:textId="77777777" w:rsidR="00940773" w:rsidRPr="00F064CC" w:rsidRDefault="00940773" w:rsidP="00940773">
      <w:pPr>
        <w:pStyle w:val="NoSpacing"/>
        <w:rPr>
          <w:rFonts w:ascii="Garamond" w:hAnsi="Garamond"/>
        </w:rPr>
      </w:pPr>
    </w:p>
    <w:p w14:paraId="1D649001" w14:textId="77777777" w:rsidR="00940773" w:rsidRPr="00F064CC" w:rsidRDefault="00940773" w:rsidP="00940773">
      <w:pPr>
        <w:pStyle w:val="NoSpacing"/>
        <w:ind w:firstLine="720"/>
        <w:rPr>
          <w:rFonts w:ascii="Garamond" w:hAnsi="Garamond"/>
        </w:rPr>
      </w:pPr>
      <w:r w:rsidRPr="00F064CC">
        <w:rPr>
          <w:rFonts w:ascii="Garamond" w:hAnsi="Garamond"/>
        </w:rPr>
        <w:t>Database</w:t>
      </w:r>
      <w:r w:rsidR="00D2058C">
        <w:rPr>
          <w:rFonts w:ascii="Garamond" w:hAnsi="Garamond"/>
        </w:rPr>
        <w:t xml:space="preserve"> Used</w:t>
      </w:r>
      <w:r w:rsidRPr="00F064CC">
        <w:rPr>
          <w:rFonts w:ascii="Garamond" w:hAnsi="Garamond"/>
        </w:rPr>
        <w:t>:</w:t>
      </w:r>
    </w:p>
    <w:p w14:paraId="35F5481C" w14:textId="77777777" w:rsidR="00940773" w:rsidRPr="00F064CC" w:rsidRDefault="00940773" w:rsidP="00940773">
      <w:pPr>
        <w:pStyle w:val="NoSpacing"/>
        <w:ind w:firstLine="720"/>
        <w:rPr>
          <w:rFonts w:ascii="Garamond" w:hAnsi="Garamond"/>
        </w:rPr>
      </w:pPr>
    </w:p>
    <w:p w14:paraId="1DDC3A88" w14:textId="77777777" w:rsidR="00940773" w:rsidRPr="00F064CC" w:rsidRDefault="00940773" w:rsidP="00940773">
      <w:pPr>
        <w:pStyle w:val="NoSpacing"/>
        <w:ind w:firstLine="720"/>
        <w:rPr>
          <w:rFonts w:ascii="Garamond" w:hAnsi="Garamond"/>
        </w:rPr>
      </w:pPr>
    </w:p>
    <w:p w14:paraId="24BE3D83" w14:textId="77777777" w:rsidR="00940773" w:rsidRPr="00F064CC" w:rsidRDefault="00940773" w:rsidP="00940773">
      <w:pPr>
        <w:pStyle w:val="NoSpacing"/>
        <w:numPr>
          <w:ilvl w:val="0"/>
          <w:numId w:val="2"/>
        </w:numPr>
        <w:rPr>
          <w:rFonts w:ascii="Garamond" w:hAnsi="Garamond"/>
        </w:rPr>
      </w:pPr>
      <w:r w:rsidRPr="00F064CC">
        <w:rPr>
          <w:rFonts w:ascii="Garamond" w:hAnsi="Garamond"/>
        </w:rPr>
        <w:t>Title:</w:t>
      </w:r>
    </w:p>
    <w:p w14:paraId="314A96B8" w14:textId="77777777" w:rsidR="00940773" w:rsidRPr="00F064CC" w:rsidRDefault="00940773" w:rsidP="00940773">
      <w:pPr>
        <w:pStyle w:val="NoSpacing"/>
        <w:rPr>
          <w:rFonts w:ascii="Garamond" w:hAnsi="Garamond"/>
        </w:rPr>
      </w:pPr>
    </w:p>
    <w:p w14:paraId="1584D94D" w14:textId="77777777" w:rsidR="00940773" w:rsidRPr="00F064CC" w:rsidRDefault="00940773" w:rsidP="00940773">
      <w:pPr>
        <w:pStyle w:val="NoSpacing"/>
        <w:rPr>
          <w:rFonts w:ascii="Garamond" w:hAnsi="Garamond"/>
        </w:rPr>
      </w:pPr>
    </w:p>
    <w:p w14:paraId="24912B40" w14:textId="77777777" w:rsidR="00940773" w:rsidRPr="00F064CC" w:rsidRDefault="00940773" w:rsidP="00940773">
      <w:pPr>
        <w:pStyle w:val="NoSpacing"/>
        <w:ind w:firstLine="720"/>
        <w:rPr>
          <w:rFonts w:ascii="Garamond" w:hAnsi="Garamond"/>
        </w:rPr>
      </w:pPr>
      <w:r w:rsidRPr="00F064CC">
        <w:rPr>
          <w:rFonts w:ascii="Garamond" w:hAnsi="Garamond"/>
        </w:rPr>
        <w:t>Author(s):</w:t>
      </w:r>
    </w:p>
    <w:p w14:paraId="70350CA4" w14:textId="77777777" w:rsidR="00940773" w:rsidRPr="00F064CC" w:rsidRDefault="00940773" w:rsidP="00940773">
      <w:pPr>
        <w:pStyle w:val="NoSpacing"/>
        <w:rPr>
          <w:rFonts w:ascii="Garamond" w:hAnsi="Garamond"/>
        </w:rPr>
      </w:pPr>
    </w:p>
    <w:p w14:paraId="3E32D9FA" w14:textId="77777777" w:rsidR="00940773" w:rsidRPr="00F064CC" w:rsidRDefault="00940773" w:rsidP="00940773">
      <w:pPr>
        <w:pStyle w:val="NoSpacing"/>
        <w:rPr>
          <w:rFonts w:ascii="Garamond" w:hAnsi="Garamond"/>
        </w:rPr>
      </w:pPr>
    </w:p>
    <w:p w14:paraId="3FE122F6" w14:textId="77777777" w:rsidR="00940773" w:rsidRPr="00F064CC" w:rsidRDefault="00940773" w:rsidP="00940773">
      <w:pPr>
        <w:pStyle w:val="NoSpacing"/>
        <w:ind w:firstLine="720"/>
        <w:rPr>
          <w:rFonts w:ascii="Garamond" w:hAnsi="Garamond"/>
        </w:rPr>
      </w:pPr>
      <w:r w:rsidRPr="00F064CC">
        <w:rPr>
          <w:rFonts w:ascii="Garamond" w:hAnsi="Garamond"/>
        </w:rPr>
        <w:t>Database</w:t>
      </w:r>
      <w:r w:rsidR="00D2058C">
        <w:rPr>
          <w:rFonts w:ascii="Garamond" w:hAnsi="Garamond"/>
        </w:rPr>
        <w:t xml:space="preserve"> Used</w:t>
      </w:r>
      <w:r w:rsidRPr="00F064CC">
        <w:rPr>
          <w:rFonts w:ascii="Garamond" w:hAnsi="Garamond"/>
        </w:rPr>
        <w:t>:</w:t>
      </w:r>
    </w:p>
    <w:p w14:paraId="3B071AB9" w14:textId="77777777" w:rsidR="00940773" w:rsidRPr="00F064CC" w:rsidRDefault="00940773" w:rsidP="00940773">
      <w:pPr>
        <w:pStyle w:val="NoSpacing"/>
        <w:ind w:firstLine="720"/>
        <w:rPr>
          <w:rFonts w:ascii="Garamond" w:hAnsi="Garamond"/>
        </w:rPr>
      </w:pPr>
    </w:p>
    <w:p w14:paraId="1A98FF81" w14:textId="77777777" w:rsidR="00940773" w:rsidRPr="00F064CC" w:rsidRDefault="00940773" w:rsidP="00940773">
      <w:pPr>
        <w:pStyle w:val="NoSpacing"/>
        <w:ind w:firstLine="720"/>
        <w:rPr>
          <w:rFonts w:ascii="Garamond" w:hAnsi="Garamond"/>
        </w:rPr>
      </w:pPr>
    </w:p>
    <w:p w14:paraId="7A8EB899" w14:textId="77777777" w:rsidR="00940773" w:rsidRPr="00F064CC" w:rsidRDefault="00940773" w:rsidP="00940773">
      <w:pPr>
        <w:pStyle w:val="NoSpacing"/>
        <w:numPr>
          <w:ilvl w:val="0"/>
          <w:numId w:val="2"/>
        </w:numPr>
        <w:rPr>
          <w:rFonts w:ascii="Garamond" w:hAnsi="Garamond"/>
        </w:rPr>
      </w:pPr>
      <w:r w:rsidRPr="00F064CC">
        <w:rPr>
          <w:rFonts w:ascii="Garamond" w:hAnsi="Garamond"/>
        </w:rPr>
        <w:t>Title:</w:t>
      </w:r>
    </w:p>
    <w:p w14:paraId="504CC363" w14:textId="77777777" w:rsidR="00940773" w:rsidRPr="00F064CC" w:rsidRDefault="00940773" w:rsidP="00940773">
      <w:pPr>
        <w:pStyle w:val="NoSpacing"/>
        <w:rPr>
          <w:rFonts w:ascii="Garamond" w:hAnsi="Garamond"/>
        </w:rPr>
      </w:pPr>
    </w:p>
    <w:p w14:paraId="2BF085E8" w14:textId="77777777" w:rsidR="00940773" w:rsidRPr="00F064CC" w:rsidRDefault="00940773" w:rsidP="00940773">
      <w:pPr>
        <w:pStyle w:val="NoSpacing"/>
        <w:rPr>
          <w:rFonts w:ascii="Garamond" w:hAnsi="Garamond"/>
        </w:rPr>
      </w:pPr>
    </w:p>
    <w:p w14:paraId="454DE00F" w14:textId="77777777" w:rsidR="00940773" w:rsidRPr="00F064CC" w:rsidRDefault="00940773" w:rsidP="00940773">
      <w:pPr>
        <w:pStyle w:val="NoSpacing"/>
        <w:ind w:firstLine="720"/>
        <w:rPr>
          <w:rFonts w:ascii="Garamond" w:hAnsi="Garamond"/>
        </w:rPr>
      </w:pPr>
      <w:r w:rsidRPr="00F064CC">
        <w:rPr>
          <w:rFonts w:ascii="Garamond" w:hAnsi="Garamond"/>
        </w:rPr>
        <w:t>Author(s):</w:t>
      </w:r>
    </w:p>
    <w:p w14:paraId="579983ED" w14:textId="77777777" w:rsidR="00940773" w:rsidRPr="00F064CC" w:rsidRDefault="00940773" w:rsidP="00940773">
      <w:pPr>
        <w:pStyle w:val="NoSpacing"/>
        <w:rPr>
          <w:rFonts w:ascii="Garamond" w:hAnsi="Garamond"/>
        </w:rPr>
      </w:pPr>
    </w:p>
    <w:p w14:paraId="37670B31" w14:textId="77777777" w:rsidR="00940773" w:rsidRPr="00F064CC" w:rsidRDefault="00940773" w:rsidP="00940773">
      <w:pPr>
        <w:pStyle w:val="NoSpacing"/>
        <w:rPr>
          <w:rFonts w:ascii="Garamond" w:hAnsi="Garamond"/>
        </w:rPr>
      </w:pPr>
    </w:p>
    <w:p w14:paraId="07252674" w14:textId="77777777" w:rsidR="00940773" w:rsidRPr="00F064CC" w:rsidRDefault="00940773" w:rsidP="00940773">
      <w:pPr>
        <w:pStyle w:val="NoSpacing"/>
        <w:ind w:firstLine="720"/>
        <w:rPr>
          <w:rFonts w:ascii="Garamond" w:hAnsi="Garamond"/>
        </w:rPr>
      </w:pPr>
      <w:r w:rsidRPr="00F064CC">
        <w:rPr>
          <w:rFonts w:ascii="Garamond" w:hAnsi="Garamond"/>
        </w:rPr>
        <w:t>Database</w:t>
      </w:r>
      <w:r w:rsidR="00D2058C">
        <w:rPr>
          <w:rFonts w:ascii="Garamond" w:hAnsi="Garamond"/>
        </w:rPr>
        <w:t xml:space="preserve"> Used</w:t>
      </w:r>
      <w:r w:rsidRPr="00F064CC">
        <w:rPr>
          <w:rFonts w:ascii="Garamond" w:hAnsi="Garamond"/>
        </w:rPr>
        <w:t>:</w:t>
      </w:r>
    </w:p>
    <w:p w14:paraId="3740E6D7" w14:textId="77777777" w:rsidR="00940773" w:rsidRPr="00F064CC" w:rsidRDefault="00940773" w:rsidP="00940773">
      <w:pPr>
        <w:pStyle w:val="NoSpacing"/>
        <w:rPr>
          <w:rFonts w:ascii="Garamond" w:hAnsi="Garamond"/>
        </w:rPr>
      </w:pPr>
    </w:p>
    <w:p w14:paraId="4FE49082" w14:textId="77777777" w:rsidR="00940773" w:rsidRPr="00F064CC" w:rsidRDefault="00940773" w:rsidP="00940773">
      <w:pPr>
        <w:pStyle w:val="NoSpacing"/>
        <w:rPr>
          <w:rFonts w:ascii="Garamond" w:hAnsi="Garamond"/>
        </w:rPr>
      </w:pPr>
    </w:p>
    <w:p w14:paraId="6228A144" w14:textId="77777777" w:rsidR="00D2058C" w:rsidRDefault="00D2058C" w:rsidP="00940773">
      <w:pPr>
        <w:pStyle w:val="NoSpacing"/>
        <w:rPr>
          <w:rFonts w:ascii="Garamond" w:hAnsi="Garamond"/>
        </w:rPr>
      </w:pPr>
    </w:p>
    <w:p w14:paraId="4BBF93E8" w14:textId="77777777" w:rsidR="00940773" w:rsidRPr="00F064CC" w:rsidRDefault="00940773" w:rsidP="00940773">
      <w:pPr>
        <w:pStyle w:val="NoSpacing"/>
        <w:rPr>
          <w:rFonts w:ascii="Garamond" w:hAnsi="Garamond"/>
          <w:b/>
          <w:sz w:val="24"/>
        </w:rPr>
      </w:pPr>
      <w:r w:rsidRPr="00F064CC">
        <w:rPr>
          <w:rFonts w:ascii="Garamond" w:hAnsi="Garamond"/>
          <w:b/>
          <w:sz w:val="24"/>
        </w:rPr>
        <w:t>Selected Sources</w:t>
      </w:r>
    </w:p>
    <w:p w14:paraId="0F99FBD5" w14:textId="5E38694C" w:rsidR="00940773" w:rsidRPr="00F064CC" w:rsidRDefault="00940773" w:rsidP="00940773">
      <w:pPr>
        <w:pStyle w:val="NoSpacing"/>
        <w:rPr>
          <w:rFonts w:ascii="Garamond" w:hAnsi="Garamond"/>
        </w:rPr>
      </w:pPr>
      <w:r w:rsidRPr="00F064CC">
        <w:rPr>
          <w:rFonts w:ascii="Garamond" w:hAnsi="Garamond"/>
        </w:rPr>
        <w:t xml:space="preserve">Of the </w:t>
      </w:r>
      <w:r w:rsidR="000A3B18">
        <w:rPr>
          <w:rFonts w:ascii="Garamond" w:hAnsi="Garamond"/>
        </w:rPr>
        <w:t>three</w:t>
      </w:r>
      <w:r w:rsidRPr="00F064CC">
        <w:rPr>
          <w:rFonts w:ascii="Garamond" w:hAnsi="Garamond"/>
        </w:rPr>
        <w:t xml:space="preserve"> sources you identified above, choose the</w:t>
      </w:r>
      <w:r w:rsidRPr="00D2058C">
        <w:rPr>
          <w:rFonts w:ascii="Garamond" w:hAnsi="Garamond"/>
          <w:b/>
          <w:u w:val="single"/>
        </w:rPr>
        <w:t xml:space="preserve"> two</w:t>
      </w:r>
      <w:r w:rsidRPr="00F064CC">
        <w:rPr>
          <w:rFonts w:ascii="Garamond" w:hAnsi="Garamond"/>
        </w:rPr>
        <w:t xml:space="preserve"> that you think will provide the most useful background information and complete the planner below.</w:t>
      </w:r>
    </w:p>
    <w:p w14:paraId="215ED7F9" w14:textId="77777777" w:rsidR="0022392C" w:rsidRPr="00F064CC" w:rsidRDefault="0022392C" w:rsidP="00940773">
      <w:pPr>
        <w:pStyle w:val="NoSpacing"/>
        <w:rPr>
          <w:rFonts w:ascii="Garamond" w:hAnsi="Garamond"/>
        </w:rPr>
      </w:pPr>
    </w:p>
    <w:p w14:paraId="4E902AC5" w14:textId="77777777" w:rsidR="0022392C" w:rsidRPr="00F064CC" w:rsidRDefault="0022392C" w:rsidP="00940773">
      <w:pPr>
        <w:pStyle w:val="NoSpacing"/>
        <w:rPr>
          <w:rFonts w:ascii="Garamond" w:hAnsi="Garamond"/>
        </w:rPr>
      </w:pPr>
      <w:r w:rsidRPr="00F064CC">
        <w:rPr>
          <w:rFonts w:ascii="Garamond" w:hAnsi="Garamond"/>
        </w:rPr>
        <w:t>Title:</w:t>
      </w:r>
    </w:p>
    <w:p w14:paraId="3A99A440" w14:textId="77777777" w:rsidR="0022392C" w:rsidRPr="00F064CC" w:rsidRDefault="0022392C" w:rsidP="00940773">
      <w:pPr>
        <w:pStyle w:val="NoSpacing"/>
        <w:rPr>
          <w:rFonts w:ascii="Garamond" w:hAnsi="Garamond"/>
        </w:rPr>
      </w:pPr>
      <w:r w:rsidRPr="00F064CC">
        <w:rPr>
          <w:rFonts w:ascii="Garamond" w:hAnsi="Garamond"/>
        </w:rPr>
        <w:t>Quotations that provided the most useful background information:</w:t>
      </w:r>
    </w:p>
    <w:tbl>
      <w:tblPr>
        <w:tblStyle w:val="TableGrid"/>
        <w:tblW w:w="10881" w:type="dxa"/>
        <w:tblLook w:val="04A0" w:firstRow="1" w:lastRow="0" w:firstColumn="1" w:lastColumn="0" w:noHBand="0" w:noVBand="1"/>
      </w:tblPr>
      <w:tblGrid>
        <w:gridCol w:w="5440"/>
        <w:gridCol w:w="5441"/>
      </w:tblGrid>
      <w:tr w:rsidR="000A3B18" w:rsidRPr="00F064CC" w14:paraId="6E01D5FD" w14:textId="77777777" w:rsidTr="000A3B18">
        <w:trPr>
          <w:trHeight w:val="212"/>
        </w:trPr>
        <w:tc>
          <w:tcPr>
            <w:tcW w:w="5440" w:type="dxa"/>
          </w:tcPr>
          <w:p w14:paraId="333F0E4E" w14:textId="77777777" w:rsidR="000A3B18" w:rsidRPr="00F064CC" w:rsidRDefault="000A3B18" w:rsidP="00940773">
            <w:pPr>
              <w:pStyle w:val="NoSpacing"/>
              <w:rPr>
                <w:rFonts w:ascii="Garamond" w:hAnsi="Garamond"/>
              </w:rPr>
            </w:pPr>
            <w:r w:rsidRPr="00F064CC">
              <w:rPr>
                <w:rFonts w:ascii="Garamond" w:hAnsi="Garamond"/>
              </w:rPr>
              <w:t>Quotation 1</w:t>
            </w:r>
          </w:p>
        </w:tc>
        <w:tc>
          <w:tcPr>
            <w:tcW w:w="5441" w:type="dxa"/>
          </w:tcPr>
          <w:p w14:paraId="1514A520" w14:textId="77777777" w:rsidR="000A3B18" w:rsidRPr="00F064CC" w:rsidRDefault="000A3B18" w:rsidP="00940773">
            <w:pPr>
              <w:pStyle w:val="NoSpacing"/>
              <w:rPr>
                <w:rFonts w:ascii="Garamond" w:hAnsi="Garamond"/>
              </w:rPr>
            </w:pPr>
            <w:r w:rsidRPr="00F064CC">
              <w:rPr>
                <w:rFonts w:ascii="Garamond" w:hAnsi="Garamond"/>
              </w:rPr>
              <w:t>Quotation 2</w:t>
            </w:r>
          </w:p>
        </w:tc>
      </w:tr>
      <w:tr w:rsidR="000A3B18" w:rsidRPr="00F064CC" w14:paraId="1FA2F930" w14:textId="77777777" w:rsidTr="000A3B18">
        <w:trPr>
          <w:trHeight w:val="2100"/>
        </w:trPr>
        <w:tc>
          <w:tcPr>
            <w:tcW w:w="5440" w:type="dxa"/>
          </w:tcPr>
          <w:p w14:paraId="577B31DC" w14:textId="77777777" w:rsidR="000A3B18" w:rsidRDefault="000A3B18" w:rsidP="00940773">
            <w:pPr>
              <w:pStyle w:val="NoSpacing"/>
              <w:rPr>
                <w:rFonts w:ascii="Garamond" w:hAnsi="Garamond"/>
              </w:rPr>
            </w:pPr>
          </w:p>
          <w:p w14:paraId="2C34B4F1" w14:textId="77777777" w:rsidR="000A3B18" w:rsidRDefault="000A3B18" w:rsidP="00940773">
            <w:pPr>
              <w:pStyle w:val="NoSpacing"/>
              <w:rPr>
                <w:rFonts w:ascii="Garamond" w:hAnsi="Garamond"/>
              </w:rPr>
            </w:pPr>
          </w:p>
          <w:p w14:paraId="7D0E4A3A" w14:textId="77777777" w:rsidR="000A3B18" w:rsidRDefault="000A3B18" w:rsidP="00940773">
            <w:pPr>
              <w:pStyle w:val="NoSpacing"/>
              <w:rPr>
                <w:rFonts w:ascii="Garamond" w:hAnsi="Garamond"/>
              </w:rPr>
            </w:pPr>
          </w:p>
          <w:p w14:paraId="28429A9E" w14:textId="77777777" w:rsidR="000A3B18" w:rsidRDefault="000A3B18" w:rsidP="00940773">
            <w:pPr>
              <w:pStyle w:val="NoSpacing"/>
              <w:rPr>
                <w:rFonts w:ascii="Garamond" w:hAnsi="Garamond"/>
              </w:rPr>
            </w:pPr>
          </w:p>
          <w:p w14:paraId="63B7DBF0" w14:textId="77777777" w:rsidR="000A3B18" w:rsidRPr="00F064CC" w:rsidRDefault="000A3B18" w:rsidP="00940773">
            <w:pPr>
              <w:pStyle w:val="NoSpacing"/>
              <w:rPr>
                <w:rFonts w:ascii="Garamond" w:hAnsi="Garamond"/>
              </w:rPr>
            </w:pPr>
          </w:p>
        </w:tc>
        <w:tc>
          <w:tcPr>
            <w:tcW w:w="5441" w:type="dxa"/>
          </w:tcPr>
          <w:p w14:paraId="1F7D826C" w14:textId="77777777" w:rsidR="000A3B18" w:rsidRPr="00F064CC" w:rsidRDefault="000A3B18" w:rsidP="00940773">
            <w:pPr>
              <w:pStyle w:val="NoSpacing"/>
              <w:rPr>
                <w:rFonts w:ascii="Garamond" w:hAnsi="Garamond"/>
              </w:rPr>
            </w:pPr>
          </w:p>
        </w:tc>
      </w:tr>
      <w:tr w:rsidR="000A3B18" w:rsidRPr="00F064CC" w14:paraId="06FDE1E7" w14:textId="77777777" w:rsidTr="000A3B18">
        <w:trPr>
          <w:trHeight w:val="2321"/>
        </w:trPr>
        <w:tc>
          <w:tcPr>
            <w:tcW w:w="5440" w:type="dxa"/>
          </w:tcPr>
          <w:p w14:paraId="4A3E60CE" w14:textId="77777777" w:rsidR="000A3B18" w:rsidRDefault="000A3B18" w:rsidP="00940773">
            <w:pPr>
              <w:pStyle w:val="NoSpacing"/>
              <w:rPr>
                <w:rFonts w:ascii="Garamond" w:hAnsi="Garamond"/>
              </w:rPr>
            </w:pPr>
            <w:r w:rsidRPr="00F064CC">
              <w:rPr>
                <w:rFonts w:ascii="Garamond" w:hAnsi="Garamond"/>
              </w:rPr>
              <w:t>This is useful because…</w:t>
            </w:r>
          </w:p>
          <w:p w14:paraId="30860079" w14:textId="77777777" w:rsidR="000A3B18" w:rsidRPr="00F064CC" w:rsidRDefault="000A3B18" w:rsidP="00940773">
            <w:pPr>
              <w:pStyle w:val="NoSpacing"/>
              <w:rPr>
                <w:rFonts w:ascii="Garamond" w:hAnsi="Garamond"/>
              </w:rPr>
            </w:pPr>
          </w:p>
        </w:tc>
        <w:tc>
          <w:tcPr>
            <w:tcW w:w="5441" w:type="dxa"/>
          </w:tcPr>
          <w:p w14:paraId="1FCCF0EF" w14:textId="77777777" w:rsidR="000A3B18" w:rsidRPr="00F064CC" w:rsidRDefault="000A3B18" w:rsidP="00940773">
            <w:pPr>
              <w:pStyle w:val="NoSpacing"/>
              <w:rPr>
                <w:rFonts w:ascii="Garamond" w:hAnsi="Garamond"/>
              </w:rPr>
            </w:pPr>
            <w:r w:rsidRPr="00F064CC">
              <w:rPr>
                <w:rFonts w:ascii="Garamond" w:hAnsi="Garamond"/>
              </w:rPr>
              <w:t>This is useful because…</w:t>
            </w:r>
          </w:p>
        </w:tc>
      </w:tr>
    </w:tbl>
    <w:p w14:paraId="54D0192F" w14:textId="77777777" w:rsidR="00F064CC" w:rsidRDefault="00F064CC" w:rsidP="00F064CC">
      <w:pPr>
        <w:pStyle w:val="NoSpacing"/>
        <w:rPr>
          <w:rFonts w:ascii="Garamond" w:hAnsi="Garamond"/>
        </w:rPr>
      </w:pPr>
    </w:p>
    <w:p w14:paraId="4E62F7BD" w14:textId="77777777" w:rsidR="00F064CC" w:rsidRDefault="00F064CC" w:rsidP="00F064CC">
      <w:pPr>
        <w:pStyle w:val="NoSpacing"/>
        <w:rPr>
          <w:rFonts w:ascii="Garamond" w:hAnsi="Garamond"/>
        </w:rPr>
      </w:pPr>
    </w:p>
    <w:p w14:paraId="45C6FB6E" w14:textId="77777777" w:rsidR="00F064CC" w:rsidRPr="00F064CC" w:rsidRDefault="00F064CC" w:rsidP="00F064CC">
      <w:pPr>
        <w:pStyle w:val="NoSpacing"/>
        <w:rPr>
          <w:rFonts w:ascii="Garamond" w:hAnsi="Garamond"/>
        </w:rPr>
      </w:pPr>
      <w:r w:rsidRPr="00F064CC">
        <w:rPr>
          <w:rFonts w:ascii="Garamond" w:hAnsi="Garamond"/>
        </w:rPr>
        <w:t>Title:</w:t>
      </w:r>
    </w:p>
    <w:p w14:paraId="4593D74A" w14:textId="77777777" w:rsidR="00F064CC" w:rsidRPr="00F064CC" w:rsidRDefault="00F064CC" w:rsidP="00F064CC">
      <w:pPr>
        <w:pStyle w:val="NoSpacing"/>
        <w:rPr>
          <w:rFonts w:ascii="Garamond" w:hAnsi="Garamond"/>
        </w:rPr>
      </w:pPr>
      <w:r w:rsidRPr="00F064CC">
        <w:rPr>
          <w:rFonts w:ascii="Garamond" w:hAnsi="Garamond"/>
        </w:rPr>
        <w:t>Quotations that provided the most useful background information:</w:t>
      </w:r>
    </w:p>
    <w:tbl>
      <w:tblPr>
        <w:tblStyle w:val="TableGrid"/>
        <w:tblW w:w="10933" w:type="dxa"/>
        <w:tblLook w:val="04A0" w:firstRow="1" w:lastRow="0" w:firstColumn="1" w:lastColumn="0" w:noHBand="0" w:noVBand="1"/>
      </w:tblPr>
      <w:tblGrid>
        <w:gridCol w:w="5466"/>
        <w:gridCol w:w="5467"/>
      </w:tblGrid>
      <w:tr w:rsidR="000A3B18" w:rsidRPr="00F064CC" w14:paraId="44B39D09" w14:textId="77777777" w:rsidTr="000A3B18">
        <w:trPr>
          <w:trHeight w:val="270"/>
        </w:trPr>
        <w:tc>
          <w:tcPr>
            <w:tcW w:w="5466" w:type="dxa"/>
          </w:tcPr>
          <w:p w14:paraId="53B7171C" w14:textId="77777777" w:rsidR="000A3B18" w:rsidRPr="00F064CC" w:rsidRDefault="000A3B18" w:rsidP="0026612B">
            <w:pPr>
              <w:pStyle w:val="NoSpacing"/>
              <w:rPr>
                <w:rFonts w:ascii="Garamond" w:hAnsi="Garamond"/>
              </w:rPr>
            </w:pPr>
            <w:bookmarkStart w:id="0" w:name="_GoBack"/>
            <w:bookmarkEnd w:id="0"/>
            <w:r w:rsidRPr="00F064CC">
              <w:rPr>
                <w:rFonts w:ascii="Garamond" w:hAnsi="Garamond"/>
              </w:rPr>
              <w:t>Quotation 1</w:t>
            </w:r>
          </w:p>
        </w:tc>
        <w:tc>
          <w:tcPr>
            <w:tcW w:w="5467" w:type="dxa"/>
          </w:tcPr>
          <w:p w14:paraId="31FE7639" w14:textId="77777777" w:rsidR="000A3B18" w:rsidRPr="00F064CC" w:rsidRDefault="000A3B18" w:rsidP="0026612B">
            <w:pPr>
              <w:pStyle w:val="NoSpacing"/>
              <w:rPr>
                <w:rFonts w:ascii="Garamond" w:hAnsi="Garamond"/>
              </w:rPr>
            </w:pPr>
            <w:r w:rsidRPr="00F064CC">
              <w:rPr>
                <w:rFonts w:ascii="Garamond" w:hAnsi="Garamond"/>
              </w:rPr>
              <w:t>Quotation 2</w:t>
            </w:r>
          </w:p>
        </w:tc>
      </w:tr>
      <w:tr w:rsidR="000A3B18" w:rsidRPr="00F064CC" w14:paraId="5B0771D9" w14:textId="77777777" w:rsidTr="000A3B18">
        <w:trPr>
          <w:trHeight w:val="1346"/>
        </w:trPr>
        <w:tc>
          <w:tcPr>
            <w:tcW w:w="5466" w:type="dxa"/>
          </w:tcPr>
          <w:p w14:paraId="399C2FD2" w14:textId="77777777" w:rsidR="000A3B18" w:rsidRDefault="000A3B18" w:rsidP="0026612B">
            <w:pPr>
              <w:pStyle w:val="NoSpacing"/>
              <w:rPr>
                <w:rFonts w:ascii="Garamond" w:hAnsi="Garamond"/>
              </w:rPr>
            </w:pPr>
          </w:p>
          <w:p w14:paraId="37E3650E" w14:textId="77777777" w:rsidR="000A3B18" w:rsidRDefault="000A3B18" w:rsidP="0026612B">
            <w:pPr>
              <w:pStyle w:val="NoSpacing"/>
              <w:rPr>
                <w:rFonts w:ascii="Garamond" w:hAnsi="Garamond"/>
              </w:rPr>
            </w:pPr>
          </w:p>
          <w:p w14:paraId="29A894CB" w14:textId="77777777" w:rsidR="000A3B18" w:rsidRDefault="000A3B18" w:rsidP="0026612B">
            <w:pPr>
              <w:pStyle w:val="NoSpacing"/>
              <w:rPr>
                <w:rFonts w:ascii="Garamond" w:hAnsi="Garamond"/>
              </w:rPr>
            </w:pPr>
          </w:p>
          <w:p w14:paraId="06C9CF20" w14:textId="77777777" w:rsidR="000A3B18" w:rsidRDefault="000A3B18" w:rsidP="0026612B">
            <w:pPr>
              <w:pStyle w:val="NoSpacing"/>
              <w:rPr>
                <w:rFonts w:ascii="Garamond" w:hAnsi="Garamond"/>
              </w:rPr>
            </w:pPr>
          </w:p>
          <w:p w14:paraId="6D37BF10" w14:textId="77777777" w:rsidR="000A3B18" w:rsidRDefault="000A3B18" w:rsidP="0026612B">
            <w:pPr>
              <w:pStyle w:val="NoSpacing"/>
              <w:rPr>
                <w:rFonts w:ascii="Garamond" w:hAnsi="Garamond"/>
              </w:rPr>
            </w:pPr>
          </w:p>
          <w:p w14:paraId="2240F3D3" w14:textId="77777777" w:rsidR="000A3B18" w:rsidRDefault="000A3B18" w:rsidP="0026612B">
            <w:pPr>
              <w:pStyle w:val="NoSpacing"/>
              <w:rPr>
                <w:rFonts w:ascii="Garamond" w:hAnsi="Garamond"/>
              </w:rPr>
            </w:pPr>
          </w:p>
          <w:p w14:paraId="071BB088" w14:textId="30D69FF3" w:rsidR="000A3B18" w:rsidRPr="00F064CC" w:rsidRDefault="000A3B18" w:rsidP="0026612B">
            <w:pPr>
              <w:pStyle w:val="NoSpacing"/>
              <w:rPr>
                <w:rFonts w:ascii="Garamond" w:hAnsi="Garamond"/>
              </w:rPr>
            </w:pPr>
          </w:p>
        </w:tc>
        <w:tc>
          <w:tcPr>
            <w:tcW w:w="5467" w:type="dxa"/>
          </w:tcPr>
          <w:p w14:paraId="4C5003D5" w14:textId="77777777" w:rsidR="000A3B18" w:rsidRPr="00F064CC" w:rsidRDefault="000A3B18" w:rsidP="0026612B">
            <w:pPr>
              <w:pStyle w:val="NoSpacing"/>
              <w:rPr>
                <w:rFonts w:ascii="Garamond" w:hAnsi="Garamond"/>
              </w:rPr>
            </w:pPr>
          </w:p>
        </w:tc>
      </w:tr>
      <w:tr w:rsidR="000A3B18" w:rsidRPr="00F064CC" w14:paraId="5106DFF3" w14:textId="77777777" w:rsidTr="000A3B18">
        <w:trPr>
          <w:trHeight w:val="2151"/>
        </w:trPr>
        <w:tc>
          <w:tcPr>
            <w:tcW w:w="5466" w:type="dxa"/>
          </w:tcPr>
          <w:p w14:paraId="47A7812D" w14:textId="77777777" w:rsidR="000A3B18" w:rsidRDefault="000A3B18" w:rsidP="0026612B">
            <w:pPr>
              <w:pStyle w:val="NoSpacing"/>
              <w:rPr>
                <w:rFonts w:ascii="Garamond" w:hAnsi="Garamond"/>
              </w:rPr>
            </w:pPr>
            <w:r w:rsidRPr="00F064CC">
              <w:rPr>
                <w:rFonts w:ascii="Garamond" w:hAnsi="Garamond"/>
              </w:rPr>
              <w:t>This is useful because…</w:t>
            </w:r>
          </w:p>
          <w:p w14:paraId="0013720B" w14:textId="77777777" w:rsidR="000A3B18" w:rsidRDefault="000A3B18" w:rsidP="0026612B">
            <w:pPr>
              <w:pStyle w:val="NoSpacing"/>
              <w:rPr>
                <w:rFonts w:ascii="Garamond" w:hAnsi="Garamond"/>
              </w:rPr>
            </w:pPr>
          </w:p>
          <w:p w14:paraId="050AC98C" w14:textId="77777777" w:rsidR="000A3B18" w:rsidRDefault="000A3B18" w:rsidP="0026612B">
            <w:pPr>
              <w:pStyle w:val="NoSpacing"/>
              <w:rPr>
                <w:rFonts w:ascii="Garamond" w:hAnsi="Garamond"/>
              </w:rPr>
            </w:pPr>
          </w:p>
          <w:p w14:paraId="30E89AED" w14:textId="77777777" w:rsidR="000A3B18" w:rsidRDefault="000A3B18" w:rsidP="0026612B">
            <w:pPr>
              <w:pStyle w:val="NoSpacing"/>
              <w:rPr>
                <w:rFonts w:ascii="Garamond" w:hAnsi="Garamond"/>
              </w:rPr>
            </w:pPr>
          </w:p>
          <w:p w14:paraId="5E111774" w14:textId="77777777" w:rsidR="000A3B18" w:rsidRPr="00F064CC" w:rsidRDefault="000A3B18" w:rsidP="0026612B">
            <w:pPr>
              <w:pStyle w:val="NoSpacing"/>
              <w:rPr>
                <w:rFonts w:ascii="Garamond" w:hAnsi="Garamond"/>
              </w:rPr>
            </w:pPr>
          </w:p>
        </w:tc>
        <w:tc>
          <w:tcPr>
            <w:tcW w:w="5467" w:type="dxa"/>
          </w:tcPr>
          <w:p w14:paraId="50BD9BC6" w14:textId="77777777" w:rsidR="000A3B18" w:rsidRPr="00F064CC" w:rsidRDefault="000A3B18" w:rsidP="0026612B">
            <w:pPr>
              <w:pStyle w:val="NoSpacing"/>
              <w:rPr>
                <w:rFonts w:ascii="Garamond" w:hAnsi="Garamond"/>
              </w:rPr>
            </w:pPr>
            <w:r w:rsidRPr="00F064CC">
              <w:rPr>
                <w:rFonts w:ascii="Garamond" w:hAnsi="Garamond"/>
              </w:rPr>
              <w:t>This is useful because…</w:t>
            </w:r>
          </w:p>
        </w:tc>
      </w:tr>
    </w:tbl>
    <w:p w14:paraId="0FCA537C" w14:textId="77777777" w:rsidR="0022392C" w:rsidRPr="00F064CC" w:rsidRDefault="0022392C" w:rsidP="00940773">
      <w:pPr>
        <w:pStyle w:val="NoSpacing"/>
        <w:rPr>
          <w:rFonts w:ascii="Garamond" w:hAnsi="Garamond"/>
        </w:rPr>
      </w:pPr>
    </w:p>
    <w:sectPr w:rsidR="0022392C" w:rsidRPr="00F064CC" w:rsidSect="009407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7AEE1" w14:textId="77777777" w:rsidR="000A3B18" w:rsidRDefault="000A3B18" w:rsidP="000A3B18">
      <w:pPr>
        <w:spacing w:after="0" w:line="240" w:lineRule="auto"/>
      </w:pPr>
      <w:r>
        <w:separator/>
      </w:r>
    </w:p>
  </w:endnote>
  <w:endnote w:type="continuationSeparator" w:id="0">
    <w:p w14:paraId="74DB242E" w14:textId="77777777" w:rsidR="000A3B18" w:rsidRDefault="000A3B18" w:rsidP="000A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DA998" w14:textId="77777777" w:rsidR="000A3B18" w:rsidRDefault="000A3B18" w:rsidP="000A3B18">
      <w:pPr>
        <w:spacing w:after="0" w:line="240" w:lineRule="auto"/>
      </w:pPr>
      <w:r>
        <w:separator/>
      </w:r>
    </w:p>
  </w:footnote>
  <w:footnote w:type="continuationSeparator" w:id="0">
    <w:p w14:paraId="1CF2A8A4" w14:textId="77777777" w:rsidR="000A3B18" w:rsidRDefault="000A3B18" w:rsidP="000A3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1D0"/>
    <w:multiLevelType w:val="hybridMultilevel"/>
    <w:tmpl w:val="45E27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422D6"/>
    <w:multiLevelType w:val="hybridMultilevel"/>
    <w:tmpl w:val="0580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68"/>
    <w:rsid w:val="000A3168"/>
    <w:rsid w:val="000A3B18"/>
    <w:rsid w:val="0022392C"/>
    <w:rsid w:val="00940773"/>
    <w:rsid w:val="00AE00CE"/>
    <w:rsid w:val="00C26D26"/>
    <w:rsid w:val="00D2058C"/>
    <w:rsid w:val="00F0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04012"/>
  <w15:chartTrackingRefBased/>
  <w15:docId w15:val="{0B1121E5-B75A-401A-AAA3-3D89F039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168"/>
    <w:pPr>
      <w:spacing w:after="0" w:line="240" w:lineRule="auto"/>
    </w:pPr>
  </w:style>
  <w:style w:type="table" w:styleId="TableGrid">
    <w:name w:val="Table Grid"/>
    <w:basedOn w:val="TableNormal"/>
    <w:uiPriority w:val="39"/>
    <w:rsid w:val="0022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David P.</dc:creator>
  <cp:keywords/>
  <dc:description/>
  <cp:lastModifiedBy>Scaggs, Jessica R</cp:lastModifiedBy>
  <cp:revision>2</cp:revision>
  <dcterms:created xsi:type="dcterms:W3CDTF">2020-03-30T12:54:00Z</dcterms:created>
  <dcterms:modified xsi:type="dcterms:W3CDTF">2020-03-30T12:54:00Z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scaggsj@fultonschools.org</vt:lpwstr>
  </property>
  <property fmtid="{D5CDD505-2E9C-101B-9397-08002B2CF9AE}" pid="5" name="MSIP_Label_0ee3c538-ec52-435f-ae58-017644bd9513_SetDate">
    <vt:lpwstr>2020-03-30T12:53:50.3891370Z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